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4"/>
        <w:gridCol w:w="2335"/>
        <w:gridCol w:w="1935"/>
        <w:gridCol w:w="29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01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音乐学院书德楼报告厅内部使用消费订单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使用日期、时间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32"/>
              </w:rPr>
              <w:t>日中午</w:t>
            </w:r>
            <w:r>
              <w:rPr>
                <w:sz w:val="24"/>
                <w:szCs w:val="32"/>
              </w:rPr>
              <w:t>14:00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活动名称</w:t>
            </w:r>
          </w:p>
        </w:tc>
        <w:tc>
          <w:tcPr>
            <w:tcW w:w="7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会议经办人</w:t>
            </w:r>
          </w:p>
        </w:tc>
        <w:tc>
          <w:tcPr>
            <w:tcW w:w="2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经办人联系方式</w:t>
            </w:r>
          </w:p>
        </w:tc>
        <w:tc>
          <w:tcPr>
            <w:tcW w:w="2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费用</w:t>
            </w:r>
          </w:p>
        </w:tc>
        <w:tc>
          <w:tcPr>
            <w:tcW w:w="2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审批人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（签字盖章）</w:t>
            </w:r>
          </w:p>
        </w:tc>
        <w:tc>
          <w:tcPr>
            <w:tcW w:w="2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78DD"/>
    <w:rsid w:val="43587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2017-04-18T09:03:00Z</dcterms:created>
  <dc:creator>lc</dc:creator>
  <cp:lastModifiedBy>lc</cp:lastModifiedBy>
  <dcterms:modified xsi:type="dcterms:W3CDTF">2017-04-18T09:03:41Z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